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F5E7" w14:textId="3E2DF19C" w:rsidR="000C2A12" w:rsidRDefault="00BA1770" w:rsidP="000062D0">
      <w:pPr>
        <w:pStyle w:val="Title"/>
        <w:jc w:val="center"/>
        <w:rPr>
          <w:rFonts w:ascii="Century Gothic" w:hAnsi="Century Gothic"/>
          <w:b/>
          <w:bCs/>
          <w:color w:val="1F3864" w:themeColor="accent1" w:themeShade="80"/>
          <w:sz w:val="48"/>
          <w:szCs w:val="48"/>
        </w:rPr>
      </w:pPr>
      <w:r w:rsidRPr="000062D0">
        <w:rPr>
          <w:rFonts w:ascii="Century Gothic" w:hAnsi="Century Gothic"/>
          <w:b/>
          <w:bCs/>
          <w:color w:val="1F3864" w:themeColor="accent1" w:themeShade="80"/>
          <w:sz w:val="48"/>
          <w:szCs w:val="48"/>
        </w:rPr>
        <w:t>Financial Guarantee Policy</w:t>
      </w:r>
    </w:p>
    <w:p w14:paraId="6F7C6DC7" w14:textId="77777777" w:rsidR="00E743F7" w:rsidRPr="00E743F7" w:rsidRDefault="00E743F7" w:rsidP="00E743F7"/>
    <w:p w14:paraId="0942CFD0" w14:textId="65407ED5" w:rsidR="005624DD" w:rsidRPr="00767BB8" w:rsidRDefault="005624DD" w:rsidP="005624DD">
      <w:pPr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>Brighton requires that a financial guarantee be placed on</w:t>
      </w:r>
      <w:r w:rsidR="001A4F65">
        <w:rPr>
          <w:rFonts w:ascii="Century Gothic" w:hAnsi="Century Gothic"/>
          <w:sz w:val="24"/>
          <w:szCs w:val="24"/>
        </w:rPr>
        <w:t xml:space="preserve"> required improvements</w:t>
      </w:r>
      <w:r w:rsidRPr="00767BB8">
        <w:rPr>
          <w:rFonts w:ascii="Century Gothic" w:hAnsi="Century Gothic"/>
          <w:sz w:val="24"/>
          <w:szCs w:val="24"/>
        </w:rPr>
        <w:t xml:space="preserve"> and to ensure future completion of private work, thus allowing the issuance of a certificate of occupancy prior to construction completion (</w:t>
      </w:r>
      <w:r w:rsidR="00BB748D" w:rsidRPr="00767BB8">
        <w:rPr>
          <w:rFonts w:ascii="Century Gothic" w:hAnsi="Century Gothic"/>
          <w:sz w:val="24"/>
          <w:szCs w:val="24"/>
        </w:rPr>
        <w:t>i.e.,</w:t>
      </w:r>
      <w:r w:rsidRPr="00767BB8">
        <w:rPr>
          <w:rFonts w:ascii="Century Gothic" w:hAnsi="Century Gothic"/>
          <w:sz w:val="24"/>
          <w:szCs w:val="24"/>
        </w:rPr>
        <w:t xml:space="preserve"> landscaping, seasonal sod work, seasonal concrete work, etc.). Brighton accepts guarantees in the form of bonds.</w:t>
      </w:r>
    </w:p>
    <w:p w14:paraId="65ED2CE2" w14:textId="6D1A958C" w:rsidR="005624DD" w:rsidRPr="000062D0" w:rsidRDefault="005624DD" w:rsidP="000062D0">
      <w:pPr>
        <w:pStyle w:val="Heading1"/>
        <w:rPr>
          <w:rFonts w:ascii="Century Gothic" w:hAnsi="Century Gothic"/>
          <w:color w:val="1F3864" w:themeColor="accent1" w:themeShade="80"/>
          <w:sz w:val="24"/>
          <w:szCs w:val="24"/>
        </w:rPr>
      </w:pPr>
      <w:r w:rsidRPr="000062D0">
        <w:rPr>
          <w:rFonts w:ascii="Century Gothic" w:hAnsi="Century Gothic"/>
          <w:color w:val="1F3864" w:themeColor="accent1" w:themeShade="80"/>
          <w:sz w:val="24"/>
          <w:szCs w:val="24"/>
        </w:rPr>
        <w:t>The following information is provided as an outline for procedures related to the acceptance, draw down, and release of financial guarantees:</w:t>
      </w:r>
    </w:p>
    <w:p w14:paraId="73E8C1D2" w14:textId="31397E70" w:rsidR="005624DD" w:rsidRPr="00767BB8" w:rsidRDefault="005624DD" w:rsidP="009507C4">
      <w:pPr>
        <w:pStyle w:val="ListParagraph"/>
        <w:numPr>
          <w:ilvl w:val="0"/>
          <w:numId w:val="1"/>
        </w:numPr>
        <w:spacing w:after="0"/>
        <w:ind w:left="1368"/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 xml:space="preserve">A schedule of </w:t>
      </w:r>
      <w:r w:rsidR="001A4F65">
        <w:rPr>
          <w:rFonts w:ascii="Century Gothic" w:hAnsi="Century Gothic"/>
          <w:sz w:val="24"/>
          <w:szCs w:val="24"/>
        </w:rPr>
        <w:t>i</w:t>
      </w:r>
      <w:r w:rsidRPr="00767BB8">
        <w:rPr>
          <w:rFonts w:ascii="Century Gothic" w:hAnsi="Century Gothic"/>
          <w:sz w:val="24"/>
          <w:szCs w:val="24"/>
        </w:rPr>
        <w:t>mprovements, including a complete scope of work and related costs, shall be submitted; the financial guarantee shall be based on the reviewed/approved scope of work under construction.</w:t>
      </w:r>
    </w:p>
    <w:p w14:paraId="6B2B9E51" w14:textId="0CD9FB7B" w:rsidR="005624DD" w:rsidRPr="00767BB8" w:rsidRDefault="005624DD" w:rsidP="00562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 xml:space="preserve">All forms of financial guarantee shall be accepted at the discretion of Brighton </w:t>
      </w:r>
      <w:r w:rsidR="0006124E" w:rsidRPr="00767BB8">
        <w:rPr>
          <w:rFonts w:ascii="Century Gothic" w:hAnsi="Century Gothic"/>
          <w:sz w:val="24"/>
          <w:szCs w:val="24"/>
        </w:rPr>
        <w:t>representatives.</w:t>
      </w:r>
    </w:p>
    <w:p w14:paraId="61A3A3E1" w14:textId="0B54FC96" w:rsidR="0006124E" w:rsidRDefault="00584394" w:rsidP="00562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Financial guarantees for </w:t>
      </w:r>
      <w:r w:rsidR="0006124E" w:rsidRPr="00767BB8">
        <w:rPr>
          <w:rFonts w:ascii="Century Gothic" w:hAnsi="Century Gothic"/>
          <w:sz w:val="24"/>
          <w:szCs w:val="24"/>
        </w:rPr>
        <w:t xml:space="preserve">projects </w:t>
      </w:r>
      <w:r w:rsidRPr="00767BB8">
        <w:rPr>
          <w:rFonts w:ascii="Century Gothic" w:hAnsi="Century Gothic"/>
          <w:sz w:val="24"/>
          <w:szCs w:val="24"/>
        </w:rPr>
        <w:t>are</w:t>
      </w:r>
      <w:r w:rsidR="0006124E" w:rsidRPr="00767BB8">
        <w:rPr>
          <w:rFonts w:ascii="Century Gothic" w:hAnsi="Century Gothic"/>
          <w:sz w:val="24"/>
          <w:szCs w:val="24"/>
        </w:rPr>
        <w:t xml:space="preserve"> required at 115% of total valuation for the scope of work (materials and labor)</w:t>
      </w:r>
      <w:r w:rsidR="000062D0">
        <w:rPr>
          <w:rFonts w:ascii="Century Gothic" w:hAnsi="Century Gothic"/>
          <w:sz w:val="24"/>
          <w:szCs w:val="24"/>
        </w:rPr>
        <w:t>.</w:t>
      </w:r>
    </w:p>
    <w:p w14:paraId="44B22A49" w14:textId="7A680DD2" w:rsidR="0006124E" w:rsidRDefault="0006124E" w:rsidP="00562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>All construction is subject to inspection and approval by Brighton inspectors.</w:t>
      </w:r>
      <w:r w:rsidR="00584394">
        <w:rPr>
          <w:rFonts w:ascii="Century Gothic" w:hAnsi="Century Gothic"/>
          <w:sz w:val="24"/>
          <w:szCs w:val="24"/>
        </w:rPr>
        <w:t xml:space="preserve">  It is the responsibility of the applicant to request inspections from the city.</w:t>
      </w:r>
    </w:p>
    <w:p w14:paraId="52AED50F" w14:textId="782DD38F" w:rsidR="00B84EBC" w:rsidRPr="00767BB8" w:rsidRDefault="00B84EBC" w:rsidP="00562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Affidavit of Actual Construction costs will be provided prior to an initial acceptance inspection request.</w:t>
      </w:r>
    </w:p>
    <w:p w14:paraId="08E8291E" w14:textId="22D708F1" w:rsidR="0006124E" w:rsidRPr="00767BB8" w:rsidRDefault="0006124E" w:rsidP="00562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>A</w:t>
      </w:r>
      <w:r w:rsidR="001A4F65">
        <w:rPr>
          <w:rFonts w:ascii="Century Gothic" w:hAnsi="Century Gothic"/>
          <w:sz w:val="24"/>
          <w:szCs w:val="24"/>
        </w:rPr>
        <w:t xml:space="preserve">n initial </w:t>
      </w:r>
      <w:r w:rsidRPr="00767BB8">
        <w:rPr>
          <w:rFonts w:ascii="Century Gothic" w:hAnsi="Century Gothic"/>
          <w:sz w:val="24"/>
          <w:szCs w:val="24"/>
        </w:rPr>
        <w:t>acceptance inspection in a pass status</w:t>
      </w:r>
      <w:r w:rsidR="001A4F65">
        <w:rPr>
          <w:rFonts w:ascii="Century Gothic" w:hAnsi="Century Gothic"/>
          <w:sz w:val="24"/>
          <w:szCs w:val="24"/>
        </w:rPr>
        <w:t xml:space="preserve"> and fulfillment of requirements in any applicable agreement</w:t>
      </w:r>
      <w:r w:rsidRPr="00767BB8">
        <w:rPr>
          <w:rFonts w:ascii="Century Gothic" w:hAnsi="Century Gothic"/>
          <w:sz w:val="24"/>
          <w:szCs w:val="24"/>
        </w:rPr>
        <w:t xml:space="preserve"> will allow</w:t>
      </w:r>
      <w:r w:rsidRPr="00934A40">
        <w:rPr>
          <w:rFonts w:ascii="Century Gothic" w:hAnsi="Century Gothic"/>
          <w:sz w:val="24"/>
          <w:szCs w:val="24"/>
        </w:rPr>
        <w:t xml:space="preserve"> </w:t>
      </w:r>
      <w:r w:rsidR="005F53F7" w:rsidRPr="00934A40">
        <w:rPr>
          <w:rFonts w:ascii="Century Gothic" w:hAnsi="Century Gothic"/>
          <w:sz w:val="24"/>
          <w:szCs w:val="24"/>
        </w:rPr>
        <w:t>for initial acceptance.  When initial acceptance has been granted</w:t>
      </w:r>
      <w:r w:rsidR="005F53F7">
        <w:rPr>
          <w:rFonts w:ascii="Century Gothic" w:hAnsi="Century Gothic"/>
          <w:b/>
          <w:bCs/>
          <w:sz w:val="24"/>
          <w:szCs w:val="24"/>
        </w:rPr>
        <w:t xml:space="preserve">, </w:t>
      </w:r>
      <w:r w:rsidRPr="00767BB8">
        <w:rPr>
          <w:rFonts w:ascii="Century Gothic" w:hAnsi="Century Gothic"/>
          <w:sz w:val="24"/>
          <w:szCs w:val="24"/>
        </w:rPr>
        <w:t xml:space="preserve">the financial guarantee </w:t>
      </w:r>
      <w:r w:rsidR="005F53F7">
        <w:rPr>
          <w:rFonts w:ascii="Century Gothic" w:hAnsi="Century Gothic"/>
          <w:sz w:val="24"/>
          <w:szCs w:val="24"/>
        </w:rPr>
        <w:t>will</w:t>
      </w:r>
      <w:r w:rsidRPr="00767BB8">
        <w:rPr>
          <w:rFonts w:ascii="Century Gothic" w:hAnsi="Century Gothic"/>
          <w:sz w:val="24"/>
          <w:szCs w:val="24"/>
        </w:rPr>
        <w:t xml:space="preserve"> be released to 15% of the original </w:t>
      </w:r>
      <w:r w:rsidR="00584394">
        <w:rPr>
          <w:rFonts w:ascii="Century Gothic" w:hAnsi="Century Gothic"/>
          <w:sz w:val="24"/>
          <w:szCs w:val="24"/>
        </w:rPr>
        <w:t>a</w:t>
      </w:r>
      <w:r w:rsidRPr="00767BB8">
        <w:rPr>
          <w:rFonts w:ascii="Century Gothic" w:hAnsi="Century Gothic"/>
          <w:sz w:val="24"/>
          <w:szCs w:val="24"/>
        </w:rPr>
        <w:t xml:space="preserve">mount. The 15% </w:t>
      </w:r>
      <w:r w:rsidR="00996F5E" w:rsidRPr="00767BB8">
        <w:rPr>
          <w:rFonts w:ascii="Century Gothic" w:hAnsi="Century Gothic"/>
          <w:sz w:val="24"/>
          <w:szCs w:val="24"/>
        </w:rPr>
        <w:t>shall be held for a warranty period</w:t>
      </w:r>
      <w:r w:rsidR="001A4F65">
        <w:rPr>
          <w:rFonts w:ascii="Century Gothic" w:hAnsi="Century Gothic"/>
          <w:sz w:val="24"/>
          <w:szCs w:val="24"/>
        </w:rPr>
        <w:t xml:space="preserve"> of either two years or the time period specified in the applicable development agreement</w:t>
      </w:r>
      <w:r w:rsidR="00996F5E" w:rsidRPr="00767BB8">
        <w:rPr>
          <w:rFonts w:ascii="Century Gothic" w:hAnsi="Century Gothic"/>
          <w:sz w:val="24"/>
          <w:szCs w:val="24"/>
        </w:rPr>
        <w:t>. Th</w:t>
      </w:r>
      <w:r w:rsidR="006C33A8" w:rsidRPr="00767BB8">
        <w:rPr>
          <w:rFonts w:ascii="Century Gothic" w:hAnsi="Century Gothic"/>
          <w:sz w:val="24"/>
          <w:szCs w:val="24"/>
        </w:rPr>
        <w:t>e</w:t>
      </w:r>
      <w:r w:rsidR="00996F5E" w:rsidRPr="00767BB8">
        <w:rPr>
          <w:rFonts w:ascii="Century Gothic" w:hAnsi="Century Gothic"/>
          <w:sz w:val="24"/>
          <w:szCs w:val="24"/>
        </w:rPr>
        <w:t xml:space="preserve"> date of construction acceptance will initiate the warranty </w:t>
      </w:r>
      <w:r w:rsidR="00494974" w:rsidRPr="00767BB8">
        <w:rPr>
          <w:rFonts w:ascii="Century Gothic" w:hAnsi="Century Gothic"/>
          <w:sz w:val="24"/>
          <w:szCs w:val="24"/>
        </w:rPr>
        <w:t>period for the construction.</w:t>
      </w:r>
    </w:p>
    <w:p w14:paraId="0720C5CF" w14:textId="2E7EC5EA" w:rsidR="00494974" w:rsidRPr="00767BB8" w:rsidRDefault="00494974" w:rsidP="00562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 xml:space="preserve">At the end of the warranty period, </w:t>
      </w:r>
      <w:r w:rsidR="001A4F65">
        <w:rPr>
          <w:rFonts w:ascii="Century Gothic" w:hAnsi="Century Gothic"/>
          <w:sz w:val="24"/>
          <w:szCs w:val="24"/>
        </w:rPr>
        <w:t xml:space="preserve">the applicant </w:t>
      </w:r>
      <w:r w:rsidR="00B84EBC">
        <w:rPr>
          <w:rFonts w:ascii="Century Gothic" w:hAnsi="Century Gothic"/>
          <w:sz w:val="24"/>
          <w:szCs w:val="24"/>
        </w:rPr>
        <w:t xml:space="preserve">will provide As-Builts and </w:t>
      </w:r>
      <w:r w:rsidR="001A4F65">
        <w:rPr>
          <w:rFonts w:ascii="Century Gothic" w:hAnsi="Century Gothic"/>
          <w:sz w:val="24"/>
          <w:szCs w:val="24"/>
        </w:rPr>
        <w:t xml:space="preserve">request that </w:t>
      </w:r>
      <w:r w:rsidRPr="00767BB8">
        <w:rPr>
          <w:rFonts w:ascii="Century Gothic" w:hAnsi="Century Gothic"/>
          <w:sz w:val="24"/>
          <w:szCs w:val="24"/>
        </w:rPr>
        <w:t xml:space="preserve">a final acceptance inspection be scheduled. If </w:t>
      </w:r>
      <w:r w:rsidR="00BE447F" w:rsidRPr="00767BB8">
        <w:rPr>
          <w:rFonts w:ascii="Century Gothic" w:hAnsi="Century Gothic"/>
          <w:sz w:val="24"/>
          <w:szCs w:val="24"/>
        </w:rPr>
        <w:t xml:space="preserve">construction under warranty fails this inspection, a task list of corrections will be produced. </w:t>
      </w:r>
      <w:r w:rsidR="00FF1F52" w:rsidRPr="00767BB8">
        <w:rPr>
          <w:rFonts w:ascii="Century Gothic" w:hAnsi="Century Gothic"/>
          <w:sz w:val="24"/>
          <w:szCs w:val="24"/>
        </w:rPr>
        <w:t xml:space="preserve">The corrected work shall be inspected upon completion. All inspections shall again </w:t>
      </w:r>
      <w:r w:rsidR="007477D1" w:rsidRPr="00767BB8">
        <w:rPr>
          <w:rFonts w:ascii="Century Gothic" w:hAnsi="Century Gothic"/>
          <w:sz w:val="24"/>
          <w:szCs w:val="24"/>
        </w:rPr>
        <w:t xml:space="preserve">obtain a pass status </w:t>
      </w:r>
      <w:r w:rsidR="001A4F65">
        <w:rPr>
          <w:rFonts w:ascii="Century Gothic" w:hAnsi="Century Gothic"/>
          <w:sz w:val="24"/>
          <w:szCs w:val="24"/>
        </w:rPr>
        <w:t>and all requirements in applicable agreements mu</w:t>
      </w:r>
      <w:r w:rsidR="00E743F7">
        <w:rPr>
          <w:rFonts w:ascii="Century Gothic" w:hAnsi="Century Gothic"/>
          <w:sz w:val="24"/>
          <w:szCs w:val="24"/>
        </w:rPr>
        <w:t>s</w:t>
      </w:r>
      <w:r w:rsidR="001A4F65">
        <w:rPr>
          <w:rFonts w:ascii="Century Gothic" w:hAnsi="Century Gothic"/>
          <w:sz w:val="24"/>
          <w:szCs w:val="24"/>
        </w:rPr>
        <w:t xml:space="preserve">t be fulfilled </w:t>
      </w:r>
      <w:r w:rsidR="007477D1" w:rsidRPr="00767BB8">
        <w:rPr>
          <w:rFonts w:ascii="Century Gothic" w:hAnsi="Century Gothic"/>
          <w:sz w:val="24"/>
          <w:szCs w:val="24"/>
        </w:rPr>
        <w:t xml:space="preserve">prior to full release of </w:t>
      </w:r>
      <w:r w:rsidR="00584394">
        <w:rPr>
          <w:rFonts w:ascii="Century Gothic" w:hAnsi="Century Gothic"/>
          <w:sz w:val="24"/>
          <w:szCs w:val="24"/>
        </w:rPr>
        <w:t>the financial guarantee</w:t>
      </w:r>
      <w:r w:rsidR="007477D1" w:rsidRPr="00767BB8">
        <w:rPr>
          <w:rFonts w:ascii="Century Gothic" w:hAnsi="Century Gothic"/>
          <w:sz w:val="24"/>
          <w:szCs w:val="24"/>
        </w:rPr>
        <w:t xml:space="preserve">. Once </w:t>
      </w:r>
      <w:r w:rsidR="001A4F65">
        <w:rPr>
          <w:rFonts w:ascii="Century Gothic" w:hAnsi="Century Gothic"/>
          <w:sz w:val="24"/>
          <w:szCs w:val="24"/>
        </w:rPr>
        <w:t>this has been confirmed</w:t>
      </w:r>
      <w:r w:rsidR="005F53F7">
        <w:rPr>
          <w:rFonts w:ascii="Century Gothic" w:hAnsi="Century Gothic"/>
          <w:sz w:val="24"/>
          <w:szCs w:val="24"/>
        </w:rPr>
        <w:t xml:space="preserve"> </w:t>
      </w:r>
      <w:r w:rsidR="005F53F7" w:rsidRPr="00934A40">
        <w:rPr>
          <w:rFonts w:ascii="Century Gothic" w:hAnsi="Century Gothic"/>
          <w:sz w:val="24"/>
          <w:szCs w:val="24"/>
        </w:rPr>
        <w:t>a final acceptance review will begin.  When final acceptance has been granted,</w:t>
      </w:r>
      <w:r w:rsidR="00584394">
        <w:rPr>
          <w:rFonts w:ascii="Century Gothic" w:hAnsi="Century Gothic"/>
          <w:sz w:val="24"/>
          <w:szCs w:val="24"/>
        </w:rPr>
        <w:t xml:space="preserve"> the financial guarantee</w:t>
      </w:r>
      <w:r w:rsidR="00F57713" w:rsidRPr="00767BB8">
        <w:rPr>
          <w:rFonts w:ascii="Century Gothic" w:hAnsi="Century Gothic"/>
          <w:sz w:val="24"/>
          <w:szCs w:val="24"/>
        </w:rPr>
        <w:t xml:space="preserve"> will be released </w:t>
      </w:r>
      <w:r w:rsidR="00584394">
        <w:rPr>
          <w:rFonts w:ascii="Century Gothic" w:hAnsi="Century Gothic"/>
          <w:sz w:val="24"/>
          <w:szCs w:val="24"/>
        </w:rPr>
        <w:t>in full</w:t>
      </w:r>
      <w:r w:rsidR="00F57713" w:rsidRPr="00767BB8">
        <w:rPr>
          <w:rFonts w:ascii="Century Gothic" w:hAnsi="Century Gothic"/>
          <w:sz w:val="24"/>
          <w:szCs w:val="24"/>
        </w:rPr>
        <w:t>.</w:t>
      </w:r>
    </w:p>
    <w:p w14:paraId="6BF4DC96" w14:textId="72DFCAC6" w:rsidR="00423674" w:rsidRDefault="00423674" w:rsidP="00423674">
      <w:pPr>
        <w:rPr>
          <w:rFonts w:ascii="Century Gothic" w:hAnsi="Century Gothic"/>
          <w:sz w:val="24"/>
          <w:szCs w:val="24"/>
        </w:rPr>
      </w:pPr>
    </w:p>
    <w:p w14:paraId="6469C58A" w14:textId="3737B6E4" w:rsidR="00B25916" w:rsidRDefault="00423674" w:rsidP="00B84EBC">
      <w:pPr>
        <w:rPr>
          <w:rFonts w:ascii="Century Gothic" w:hAnsi="Century Gothic"/>
          <w:sz w:val="24"/>
          <w:szCs w:val="24"/>
        </w:rPr>
      </w:pPr>
      <w:r w:rsidRPr="00767BB8">
        <w:rPr>
          <w:rFonts w:ascii="Century Gothic" w:hAnsi="Century Gothic"/>
          <w:sz w:val="24"/>
          <w:szCs w:val="24"/>
        </w:rPr>
        <w:t xml:space="preserve">Any questions on this policy can be directed to Jon Waines, Development Coordinator for the Community Development Department at </w:t>
      </w:r>
      <w:hyperlink r:id="rId7" w:history="1">
        <w:r w:rsidRPr="00767BB8">
          <w:rPr>
            <w:rStyle w:val="Hyperlink"/>
            <w:rFonts w:ascii="Century Gothic" w:hAnsi="Century Gothic"/>
            <w:sz w:val="24"/>
            <w:szCs w:val="24"/>
          </w:rPr>
          <w:t>jwaines@brightonco.gov</w:t>
        </w:r>
      </w:hyperlink>
      <w:r w:rsidRPr="00767BB8">
        <w:rPr>
          <w:rFonts w:ascii="Century Gothic" w:hAnsi="Century Gothic"/>
          <w:sz w:val="24"/>
          <w:szCs w:val="24"/>
        </w:rPr>
        <w:t xml:space="preserve"> or (303) 655-2233.</w:t>
      </w:r>
      <w:r w:rsidR="00B25916">
        <w:rPr>
          <w:rFonts w:ascii="Century Gothic" w:hAnsi="Century Gothic"/>
          <w:sz w:val="24"/>
          <w:szCs w:val="24"/>
        </w:rPr>
        <w:tab/>
      </w:r>
    </w:p>
    <w:p w14:paraId="5829559C" w14:textId="77777777" w:rsidR="00584394" w:rsidRPr="00584394" w:rsidRDefault="00584394" w:rsidP="00584394">
      <w:pPr>
        <w:jc w:val="right"/>
        <w:rPr>
          <w:rFonts w:ascii="Century Gothic" w:hAnsi="Century Gothic"/>
          <w:sz w:val="24"/>
          <w:szCs w:val="24"/>
        </w:rPr>
      </w:pPr>
    </w:p>
    <w:sectPr w:rsidR="00584394" w:rsidRPr="00584394" w:rsidSect="00C8663C">
      <w:headerReference w:type="default" r:id="rId8"/>
      <w:footerReference w:type="default" r:id="rId9"/>
      <w:pgSz w:w="12240" w:h="15840"/>
      <w:pgMar w:top="288" w:right="288" w:bottom="288" w:left="288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0B32" w14:textId="77777777" w:rsidR="00AA3A73" w:rsidRDefault="00AA3A73" w:rsidP="00710B6D">
      <w:pPr>
        <w:spacing w:after="0" w:line="240" w:lineRule="auto"/>
      </w:pPr>
      <w:r>
        <w:separator/>
      </w:r>
    </w:p>
  </w:endnote>
  <w:endnote w:type="continuationSeparator" w:id="0">
    <w:p w14:paraId="52761496" w14:textId="77777777" w:rsidR="00AA3A73" w:rsidRDefault="00AA3A73" w:rsidP="0071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126A" w14:textId="6E01D5F0" w:rsidR="00710B6D" w:rsidRPr="009827F0" w:rsidRDefault="00C8663C" w:rsidP="00C8663C">
    <w:pPr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  </w:t>
    </w:r>
    <w:r>
      <w:rPr>
        <w:rFonts w:ascii="Century Gothic" w:hAnsi="Century Gothic"/>
        <w:sz w:val="16"/>
        <w:szCs w:val="16"/>
      </w:rPr>
      <w:tab/>
    </w:r>
    <w:r w:rsidR="00584394">
      <w:rPr>
        <w:rFonts w:ascii="Century Gothic" w:hAnsi="Century Gothic"/>
        <w:sz w:val="16"/>
        <w:szCs w:val="16"/>
      </w:rPr>
      <w:t>31MAR</w:t>
    </w:r>
    <w:r w:rsidR="009827F0">
      <w:rPr>
        <w:rFonts w:ascii="Century Gothic" w:hAnsi="Century Gothic"/>
        <w:sz w:val="16"/>
        <w:szCs w:val="16"/>
      </w:rPr>
      <w:t>2025JW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647C" w14:textId="77777777" w:rsidR="00AA3A73" w:rsidRDefault="00AA3A73" w:rsidP="00710B6D">
      <w:pPr>
        <w:spacing w:after="0" w:line="240" w:lineRule="auto"/>
      </w:pPr>
      <w:r>
        <w:separator/>
      </w:r>
    </w:p>
  </w:footnote>
  <w:footnote w:type="continuationSeparator" w:id="0">
    <w:p w14:paraId="0162C624" w14:textId="77777777" w:rsidR="00AA3A73" w:rsidRDefault="00AA3A73" w:rsidP="0071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8DED" w14:textId="7E419BC1" w:rsidR="00767BB8" w:rsidRDefault="009827F0">
    <w:pPr>
      <w:pStyle w:val="Header"/>
    </w:pPr>
    <w:r>
      <w:t xml:space="preserve">    </w:t>
    </w:r>
    <w:r>
      <w:rPr>
        <w:rFonts w:cstheme="minorHAnsi"/>
        <w:noProof/>
      </w:rPr>
      <w:drawing>
        <wp:inline distT="0" distB="0" distL="0" distR="0" wp14:anchorId="3601389E" wp14:editId="4C143337">
          <wp:extent cx="1465292" cy="981075"/>
          <wp:effectExtent l="0" t="0" r="1905" b="0"/>
          <wp:docPr id="2" name="Picture 2" descr="City of Brighton is committed to fostering inclusivity and accessibility for a diverse population.  If you would like any additional information or clarification about anything within this document, please call 303-655-2072 and we will provide every answer availabl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ty of Brighton is committed to fostering inclusivity and accessibility for a diverse population.  If you would like any additional information or clarification about anything within this document, please call 303-655-2072 and we will provide every answer available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92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1E3B"/>
    <w:multiLevelType w:val="hybridMultilevel"/>
    <w:tmpl w:val="56FA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88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70"/>
    <w:rsid w:val="000062D0"/>
    <w:rsid w:val="0005131C"/>
    <w:rsid w:val="0006124E"/>
    <w:rsid w:val="000C2A12"/>
    <w:rsid w:val="000D78E6"/>
    <w:rsid w:val="00136509"/>
    <w:rsid w:val="00144E80"/>
    <w:rsid w:val="001A4F65"/>
    <w:rsid w:val="001C5A5E"/>
    <w:rsid w:val="00222F02"/>
    <w:rsid w:val="002E2DF0"/>
    <w:rsid w:val="00320E76"/>
    <w:rsid w:val="0034366F"/>
    <w:rsid w:val="00423674"/>
    <w:rsid w:val="00474144"/>
    <w:rsid w:val="00494974"/>
    <w:rsid w:val="005624DD"/>
    <w:rsid w:val="00584394"/>
    <w:rsid w:val="00596044"/>
    <w:rsid w:val="005F53F7"/>
    <w:rsid w:val="006224E4"/>
    <w:rsid w:val="006C33A8"/>
    <w:rsid w:val="00710B6D"/>
    <w:rsid w:val="00746742"/>
    <w:rsid w:val="007477D1"/>
    <w:rsid w:val="00767BB8"/>
    <w:rsid w:val="00785ED6"/>
    <w:rsid w:val="007C53FF"/>
    <w:rsid w:val="009234A0"/>
    <w:rsid w:val="00934A40"/>
    <w:rsid w:val="009507C4"/>
    <w:rsid w:val="0097348A"/>
    <w:rsid w:val="009827F0"/>
    <w:rsid w:val="00996F5E"/>
    <w:rsid w:val="009D6FD5"/>
    <w:rsid w:val="00A06CCD"/>
    <w:rsid w:val="00AA3086"/>
    <w:rsid w:val="00AA3A73"/>
    <w:rsid w:val="00AD34C5"/>
    <w:rsid w:val="00B25916"/>
    <w:rsid w:val="00B42303"/>
    <w:rsid w:val="00B83E46"/>
    <w:rsid w:val="00B84EBC"/>
    <w:rsid w:val="00BA1770"/>
    <w:rsid w:val="00BB748D"/>
    <w:rsid w:val="00BE447F"/>
    <w:rsid w:val="00BF6DFA"/>
    <w:rsid w:val="00C8663C"/>
    <w:rsid w:val="00D231BE"/>
    <w:rsid w:val="00E22D3E"/>
    <w:rsid w:val="00E743F7"/>
    <w:rsid w:val="00E83571"/>
    <w:rsid w:val="00ED525B"/>
    <w:rsid w:val="00F359E2"/>
    <w:rsid w:val="00F57713"/>
    <w:rsid w:val="00FA1DD3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5C6776"/>
  <w15:chartTrackingRefBased/>
  <w15:docId w15:val="{1767897C-D722-459C-9A49-2FAC2B2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17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177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62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4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6D"/>
  </w:style>
  <w:style w:type="paragraph" w:styleId="Footer">
    <w:name w:val="footer"/>
    <w:basedOn w:val="Normal"/>
    <w:link w:val="FooterChar"/>
    <w:uiPriority w:val="99"/>
    <w:unhideWhenUsed/>
    <w:rsid w:val="00710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6D"/>
  </w:style>
  <w:style w:type="character" w:customStyle="1" w:styleId="Heading1Char">
    <w:name w:val="Heading 1 Char"/>
    <w:basedOn w:val="DefaultParagraphFont"/>
    <w:link w:val="Heading1"/>
    <w:uiPriority w:val="9"/>
    <w:rsid w:val="00006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waines@brightonc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Brighton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Ebrahim, Nooreen</dc:creator>
  <cp:keywords/>
  <dc:description/>
  <cp:lastModifiedBy>Waines, Jon</cp:lastModifiedBy>
  <cp:revision>15</cp:revision>
  <dcterms:created xsi:type="dcterms:W3CDTF">2025-02-24T15:27:00Z</dcterms:created>
  <dcterms:modified xsi:type="dcterms:W3CDTF">2025-05-01T18:57:00Z</dcterms:modified>
</cp:coreProperties>
</file>